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DFD83" w14:textId="77777777" w:rsidR="001E0B89" w:rsidRDefault="001E0B89" w:rsidP="001E0B89">
      <w:pPr>
        <w:spacing w:after="0"/>
        <w:jc w:val="center"/>
        <w:rPr>
          <w:rFonts w:cstheme="minorHAnsi"/>
          <w:b/>
          <w:sz w:val="26"/>
          <w:szCs w:val="26"/>
        </w:rPr>
      </w:pPr>
    </w:p>
    <w:p w14:paraId="71C0774F" w14:textId="046CC92A" w:rsidR="004A3903" w:rsidRPr="001E0B89" w:rsidRDefault="004A3903" w:rsidP="001E0B89">
      <w:pPr>
        <w:spacing w:after="0"/>
        <w:jc w:val="center"/>
        <w:rPr>
          <w:rFonts w:cstheme="minorHAnsi"/>
          <w:b/>
          <w:sz w:val="26"/>
          <w:szCs w:val="26"/>
        </w:rPr>
      </w:pPr>
      <w:r w:rsidRPr="001E0B89">
        <w:rPr>
          <w:rFonts w:cstheme="minorHAnsi"/>
          <w:b/>
          <w:sz w:val="26"/>
          <w:szCs w:val="26"/>
        </w:rPr>
        <w:t>PARECER DA COMISSÃO DE LEGISLAÇÃO, JUSTIÇA E REDAÇÃO FINAL</w:t>
      </w:r>
    </w:p>
    <w:p w14:paraId="7FADFDBE" w14:textId="77777777" w:rsidR="004A3903" w:rsidRPr="001E0B89" w:rsidRDefault="004A3903" w:rsidP="001E0B89">
      <w:pPr>
        <w:spacing w:after="0"/>
        <w:jc w:val="center"/>
        <w:rPr>
          <w:rFonts w:cstheme="minorHAnsi"/>
          <w:b/>
          <w:sz w:val="26"/>
          <w:szCs w:val="26"/>
        </w:rPr>
      </w:pPr>
    </w:p>
    <w:p w14:paraId="07B9A786" w14:textId="187987BF" w:rsidR="009E365A" w:rsidRPr="001E0B89" w:rsidRDefault="00B37615" w:rsidP="001E0B89">
      <w:pPr>
        <w:ind w:left="2835"/>
        <w:jc w:val="both"/>
        <w:rPr>
          <w:b/>
          <w:sz w:val="26"/>
          <w:szCs w:val="26"/>
        </w:rPr>
      </w:pPr>
      <w:r w:rsidRPr="001E0B89">
        <w:rPr>
          <w:b/>
          <w:sz w:val="26"/>
          <w:szCs w:val="26"/>
        </w:rPr>
        <w:t>PROJETO DE LEI Nº 036</w:t>
      </w:r>
      <w:r w:rsidR="009E365A" w:rsidRPr="001E0B89">
        <w:rPr>
          <w:b/>
          <w:sz w:val="26"/>
          <w:szCs w:val="26"/>
        </w:rPr>
        <w:t xml:space="preserve">/2025 – </w:t>
      </w:r>
      <w:r w:rsidRPr="001E0B89">
        <w:rPr>
          <w:b/>
          <w:sz w:val="26"/>
          <w:szCs w:val="26"/>
        </w:rPr>
        <w:t>Altera a Lei Municipal nº 1.698/2023 – Plano de Cargos, Carreiras e Salários dos Servidores da Câmara Municipal de Sapezal, Estado do Mato Grosso e dá outras providências.</w:t>
      </w:r>
    </w:p>
    <w:p w14:paraId="1719A17A" w14:textId="77777777" w:rsidR="004A3903" w:rsidRPr="001E0B89" w:rsidRDefault="004A3903" w:rsidP="001E0B89">
      <w:pPr>
        <w:spacing w:after="0"/>
        <w:ind w:left="2835"/>
        <w:jc w:val="both"/>
        <w:rPr>
          <w:rFonts w:cstheme="minorHAnsi"/>
          <w:b/>
          <w:sz w:val="26"/>
          <w:szCs w:val="26"/>
        </w:rPr>
      </w:pPr>
    </w:p>
    <w:p w14:paraId="4D547A38" w14:textId="77777777" w:rsidR="004A3903" w:rsidRPr="001E0B89" w:rsidRDefault="004A3903" w:rsidP="001E0B89">
      <w:pPr>
        <w:spacing w:after="0"/>
        <w:ind w:firstLine="1134"/>
        <w:jc w:val="both"/>
        <w:rPr>
          <w:rFonts w:cstheme="minorHAnsi"/>
          <w:b/>
          <w:sz w:val="26"/>
          <w:szCs w:val="26"/>
        </w:rPr>
      </w:pPr>
      <w:r w:rsidRPr="001E0B89">
        <w:rPr>
          <w:rFonts w:cstheme="minorHAnsi"/>
          <w:b/>
          <w:sz w:val="26"/>
          <w:szCs w:val="26"/>
        </w:rPr>
        <w:t>I - RELATÓRIO</w:t>
      </w:r>
    </w:p>
    <w:p w14:paraId="3CE19953" w14:textId="149DDCB5" w:rsidR="004A3903" w:rsidRPr="001E0B89" w:rsidRDefault="004A3903" w:rsidP="001E0B89">
      <w:pPr>
        <w:spacing w:after="0"/>
        <w:ind w:firstLine="851"/>
        <w:jc w:val="both"/>
        <w:rPr>
          <w:rFonts w:cstheme="minorHAnsi"/>
          <w:sz w:val="26"/>
          <w:szCs w:val="26"/>
        </w:rPr>
      </w:pPr>
      <w:r w:rsidRPr="001E0B89">
        <w:rPr>
          <w:rFonts w:cstheme="minorHAnsi"/>
          <w:sz w:val="26"/>
          <w:szCs w:val="26"/>
        </w:rPr>
        <w:t xml:space="preserve">A Comissão de Legislação, Justiça e Redação Final, nos termos no </w:t>
      </w:r>
      <w:r w:rsidRPr="001E0B89">
        <w:rPr>
          <w:rFonts w:cstheme="minorHAnsi"/>
          <w:b/>
          <w:bCs/>
          <w:sz w:val="26"/>
          <w:szCs w:val="26"/>
        </w:rPr>
        <w:t xml:space="preserve">Art. 56 </w:t>
      </w:r>
      <w:r w:rsidRPr="001E0B89">
        <w:rPr>
          <w:rFonts w:cstheme="minorHAnsi"/>
          <w:sz w:val="26"/>
          <w:szCs w:val="26"/>
        </w:rPr>
        <w:t xml:space="preserve">do Regimento Interno desta Casa, através do relator </w:t>
      </w:r>
      <w:proofErr w:type="spellStart"/>
      <w:r w:rsidRPr="001E0B89">
        <w:rPr>
          <w:rFonts w:cstheme="minorHAnsi"/>
          <w:sz w:val="26"/>
          <w:szCs w:val="26"/>
        </w:rPr>
        <w:t>Eliston</w:t>
      </w:r>
      <w:proofErr w:type="spellEnd"/>
      <w:r w:rsidRPr="001E0B89">
        <w:rPr>
          <w:rFonts w:cstheme="minorHAnsi"/>
          <w:sz w:val="26"/>
          <w:szCs w:val="26"/>
        </w:rPr>
        <w:t xml:space="preserve"> Guarda, que este subscreve, apresenta parecer em relação ao Projeto de Lei </w:t>
      </w:r>
      <w:r w:rsidR="00A3108A" w:rsidRPr="001E0B89">
        <w:rPr>
          <w:rFonts w:cstheme="minorHAnsi"/>
          <w:sz w:val="26"/>
          <w:szCs w:val="26"/>
        </w:rPr>
        <w:t>Legislativo</w:t>
      </w:r>
      <w:r w:rsidRPr="001E0B89">
        <w:rPr>
          <w:rFonts w:cstheme="minorHAnsi"/>
          <w:sz w:val="26"/>
          <w:szCs w:val="26"/>
        </w:rPr>
        <w:t xml:space="preserve"> nº </w:t>
      </w:r>
      <w:r w:rsidR="00B91855" w:rsidRPr="001E0B89">
        <w:rPr>
          <w:rFonts w:cstheme="minorHAnsi"/>
          <w:sz w:val="26"/>
          <w:szCs w:val="26"/>
        </w:rPr>
        <w:t>0</w:t>
      </w:r>
      <w:r w:rsidR="00BA0069" w:rsidRPr="001E0B89">
        <w:rPr>
          <w:rFonts w:cstheme="minorHAnsi"/>
          <w:sz w:val="26"/>
          <w:szCs w:val="26"/>
        </w:rPr>
        <w:t>3</w:t>
      </w:r>
      <w:r w:rsidR="00B37615" w:rsidRPr="001E0B89">
        <w:rPr>
          <w:rFonts w:cstheme="minorHAnsi"/>
          <w:sz w:val="26"/>
          <w:szCs w:val="26"/>
        </w:rPr>
        <w:t>6</w:t>
      </w:r>
      <w:r w:rsidR="00A3108A" w:rsidRPr="001E0B89">
        <w:rPr>
          <w:rFonts w:cstheme="minorHAnsi"/>
          <w:sz w:val="26"/>
          <w:szCs w:val="26"/>
        </w:rPr>
        <w:t xml:space="preserve">/2025, de autoria da </w:t>
      </w:r>
      <w:r w:rsidR="00B37615" w:rsidRPr="001E0B89">
        <w:rPr>
          <w:rFonts w:cstheme="minorHAnsi"/>
          <w:sz w:val="26"/>
          <w:szCs w:val="26"/>
        </w:rPr>
        <w:t>Mesa Diretora</w:t>
      </w:r>
      <w:r w:rsidR="00A3108A" w:rsidRPr="001E0B89">
        <w:rPr>
          <w:rFonts w:cstheme="minorHAnsi"/>
          <w:sz w:val="26"/>
          <w:szCs w:val="26"/>
        </w:rPr>
        <w:t>.</w:t>
      </w:r>
    </w:p>
    <w:p w14:paraId="35C3DCF8" w14:textId="53FB0042" w:rsidR="004A3903" w:rsidRPr="001E0B89" w:rsidRDefault="004A3903" w:rsidP="001E0B89">
      <w:pPr>
        <w:spacing w:after="0"/>
        <w:ind w:firstLine="851"/>
        <w:jc w:val="both"/>
        <w:rPr>
          <w:rStyle w:val="nfase"/>
          <w:rFonts w:cstheme="minorHAnsi"/>
          <w:i w:val="0"/>
          <w:color w:val="333333"/>
          <w:sz w:val="26"/>
          <w:szCs w:val="26"/>
        </w:rPr>
      </w:pPr>
      <w:bookmarkStart w:id="0" w:name="_GoBack"/>
      <w:r w:rsidRPr="001E0B89">
        <w:rPr>
          <w:rFonts w:cstheme="minorHAnsi"/>
          <w:color w:val="333333"/>
          <w:sz w:val="26"/>
          <w:szCs w:val="26"/>
        </w:rPr>
        <w:t>O presente Projeto foi protocolado na Secretaria da Câmara de forma legal e</w:t>
      </w:r>
      <w:r w:rsidR="001B3E57" w:rsidRPr="001E0B89">
        <w:rPr>
          <w:rFonts w:cstheme="minorHAnsi"/>
          <w:color w:val="333333"/>
          <w:sz w:val="26"/>
          <w:szCs w:val="26"/>
        </w:rPr>
        <w:t xml:space="preserve"> tempestivamente na sequência a </w:t>
      </w:r>
      <w:r w:rsidRPr="001E0B89">
        <w:rPr>
          <w:rFonts w:cstheme="minorHAnsi"/>
          <w:color w:val="333333"/>
          <w:sz w:val="26"/>
          <w:szCs w:val="26"/>
        </w:rPr>
        <w:t>propositura foi encaminhada as Comissões, com a distribuição de cópias aos Senhores Vereadores.</w:t>
      </w:r>
      <w:r w:rsidRPr="001E0B89">
        <w:rPr>
          <w:rStyle w:val="nfase"/>
          <w:rFonts w:cstheme="minorHAnsi"/>
          <w:i w:val="0"/>
          <w:color w:val="333333"/>
          <w:sz w:val="26"/>
          <w:szCs w:val="26"/>
        </w:rPr>
        <w:t> </w:t>
      </w:r>
    </w:p>
    <w:bookmarkEnd w:id="0"/>
    <w:p w14:paraId="3600EB70" w14:textId="77777777" w:rsidR="004A3903" w:rsidRPr="001E0B89" w:rsidRDefault="004A3903" w:rsidP="001E0B89">
      <w:pPr>
        <w:spacing w:after="0"/>
        <w:ind w:firstLine="851"/>
        <w:jc w:val="both"/>
        <w:rPr>
          <w:rStyle w:val="nfase"/>
          <w:rFonts w:cstheme="minorHAnsi"/>
          <w:i w:val="0"/>
          <w:color w:val="333333"/>
          <w:sz w:val="26"/>
          <w:szCs w:val="26"/>
        </w:rPr>
      </w:pPr>
    </w:p>
    <w:p w14:paraId="5C54FD41" w14:textId="77777777" w:rsidR="004A3903" w:rsidRPr="001E0B89" w:rsidRDefault="004A3903" w:rsidP="001E0B89">
      <w:pPr>
        <w:spacing w:after="120"/>
        <w:ind w:firstLine="1134"/>
        <w:jc w:val="both"/>
        <w:rPr>
          <w:rStyle w:val="nfase"/>
          <w:rFonts w:cstheme="minorHAnsi"/>
          <w:b/>
          <w:bCs/>
          <w:i w:val="0"/>
          <w:iCs w:val="0"/>
          <w:color w:val="333333"/>
          <w:sz w:val="26"/>
          <w:szCs w:val="26"/>
        </w:rPr>
      </w:pPr>
      <w:r w:rsidRPr="001E0B89">
        <w:rPr>
          <w:rStyle w:val="nfase"/>
          <w:rFonts w:cstheme="minorHAnsi"/>
          <w:b/>
          <w:bCs/>
          <w:i w:val="0"/>
          <w:color w:val="333333"/>
          <w:sz w:val="26"/>
          <w:szCs w:val="26"/>
        </w:rPr>
        <w:t>II. FUNDAMENTAÇÃO</w:t>
      </w:r>
    </w:p>
    <w:p w14:paraId="505BBFE6" w14:textId="77BFECD8" w:rsidR="00DA59FA" w:rsidRPr="001E0B89" w:rsidRDefault="00DA59FA" w:rsidP="001E0B89">
      <w:pPr>
        <w:spacing w:after="0"/>
        <w:ind w:firstLine="1134"/>
        <w:jc w:val="both"/>
        <w:rPr>
          <w:rStyle w:val="nfase"/>
          <w:rFonts w:cstheme="minorHAnsi"/>
          <w:bCs/>
          <w:i w:val="0"/>
          <w:color w:val="333333"/>
          <w:sz w:val="26"/>
          <w:szCs w:val="26"/>
        </w:rPr>
      </w:pPr>
      <w:r w:rsidRPr="001E0B89">
        <w:rPr>
          <w:rStyle w:val="nfase"/>
          <w:rFonts w:cstheme="minorHAnsi"/>
          <w:bCs/>
          <w:i w:val="0"/>
          <w:color w:val="333333"/>
          <w:sz w:val="26"/>
          <w:szCs w:val="26"/>
        </w:rPr>
        <w:t>Conforme o artigo 27 da Lei Orgânica de Sapezal, bem como o artigo 56 do Regimento Interno desta Casa, são atribuições das Comissões Permanentes o estudo e a emissão de parecer acerca das proposições que lhe são apresentadas e, à esta Comissão de Legislação, Justiça e Redação Final, cabe examinar as proposições referentes às matérias desta natureza.</w:t>
      </w:r>
    </w:p>
    <w:p w14:paraId="4D82C913" w14:textId="6C7FEE31" w:rsidR="004C0833" w:rsidRPr="001E0B89" w:rsidRDefault="00B37615" w:rsidP="001E0B89">
      <w:pPr>
        <w:spacing w:after="0"/>
        <w:ind w:firstLine="1134"/>
        <w:jc w:val="both"/>
        <w:rPr>
          <w:rStyle w:val="nfase"/>
          <w:rFonts w:cstheme="minorHAnsi"/>
          <w:bCs/>
          <w:i w:val="0"/>
          <w:color w:val="333333"/>
          <w:sz w:val="26"/>
          <w:szCs w:val="26"/>
        </w:rPr>
      </w:pPr>
      <w:r w:rsidRPr="001E0B89">
        <w:rPr>
          <w:rStyle w:val="nfase"/>
          <w:rFonts w:cstheme="minorHAnsi"/>
          <w:bCs/>
          <w:i w:val="0"/>
          <w:color w:val="333333"/>
          <w:sz w:val="26"/>
          <w:szCs w:val="26"/>
        </w:rPr>
        <w:t>Embora o</w:t>
      </w:r>
      <w:r w:rsidR="004C0833" w:rsidRPr="001E0B89">
        <w:rPr>
          <w:rStyle w:val="nfase"/>
          <w:rFonts w:cstheme="minorHAnsi"/>
          <w:bCs/>
          <w:i w:val="0"/>
          <w:color w:val="333333"/>
          <w:sz w:val="26"/>
          <w:szCs w:val="26"/>
        </w:rPr>
        <w:t xml:space="preserve"> projeto em análise encontra-se formal e materialmente adequado, observando os dispositivos constitucionais, legais e regimentais pertinentes, </w:t>
      </w:r>
      <w:r w:rsidRPr="001E0B89">
        <w:rPr>
          <w:rStyle w:val="nfase"/>
          <w:rFonts w:cstheme="minorHAnsi"/>
          <w:bCs/>
          <w:i w:val="0"/>
          <w:color w:val="333333"/>
          <w:sz w:val="26"/>
          <w:szCs w:val="26"/>
        </w:rPr>
        <w:t>esta Comissão entende que mesmo com o aumento na estrutura da Casa, não há necessidade da criação de cargos e verbas</w:t>
      </w:r>
      <w:r w:rsidR="004C0833" w:rsidRPr="001E0B89">
        <w:rPr>
          <w:rStyle w:val="nfase"/>
          <w:rFonts w:cstheme="minorHAnsi"/>
          <w:bCs/>
          <w:i w:val="0"/>
          <w:color w:val="333333"/>
          <w:sz w:val="26"/>
          <w:szCs w:val="26"/>
        </w:rPr>
        <w:t>.</w:t>
      </w:r>
    </w:p>
    <w:p w14:paraId="03F78A36" w14:textId="77777777" w:rsidR="00A3108A" w:rsidRPr="001E0B89" w:rsidRDefault="00A3108A" w:rsidP="001E0B89">
      <w:pPr>
        <w:spacing w:after="0"/>
        <w:ind w:firstLine="1134"/>
        <w:jc w:val="both"/>
        <w:rPr>
          <w:rStyle w:val="nfase"/>
          <w:rFonts w:cstheme="minorHAnsi"/>
          <w:bCs/>
          <w:i w:val="0"/>
          <w:color w:val="333333"/>
          <w:sz w:val="26"/>
          <w:szCs w:val="26"/>
        </w:rPr>
      </w:pPr>
    </w:p>
    <w:p w14:paraId="53AA2715" w14:textId="7483CD53" w:rsidR="00E0149A" w:rsidRPr="001E0B89" w:rsidRDefault="00E0149A" w:rsidP="001E0B89">
      <w:pPr>
        <w:spacing w:after="120"/>
        <w:ind w:firstLine="1134"/>
        <w:jc w:val="both"/>
        <w:rPr>
          <w:rStyle w:val="nfase"/>
          <w:rFonts w:cstheme="minorHAnsi"/>
          <w:b/>
          <w:bCs/>
          <w:i w:val="0"/>
          <w:iCs w:val="0"/>
          <w:color w:val="333333"/>
          <w:sz w:val="26"/>
          <w:szCs w:val="26"/>
        </w:rPr>
      </w:pPr>
      <w:r w:rsidRPr="001E0B89">
        <w:rPr>
          <w:rStyle w:val="nfase"/>
          <w:rFonts w:cstheme="minorHAnsi"/>
          <w:b/>
          <w:bCs/>
          <w:i w:val="0"/>
          <w:color w:val="333333"/>
          <w:sz w:val="26"/>
          <w:szCs w:val="26"/>
        </w:rPr>
        <w:t>III. CONCLUSÃO</w:t>
      </w:r>
    </w:p>
    <w:p w14:paraId="41FB0037" w14:textId="02E1BF52" w:rsidR="00DA59FA" w:rsidRPr="001E0B89" w:rsidRDefault="00192367" w:rsidP="001E0B89">
      <w:pPr>
        <w:spacing w:after="120"/>
        <w:ind w:firstLine="1134"/>
        <w:jc w:val="both"/>
        <w:rPr>
          <w:rFonts w:cstheme="minorHAnsi"/>
          <w:bCs/>
          <w:sz w:val="26"/>
          <w:szCs w:val="26"/>
        </w:rPr>
      </w:pPr>
      <w:r w:rsidRPr="001E0B89">
        <w:rPr>
          <w:rStyle w:val="nfase"/>
          <w:rFonts w:cstheme="minorHAnsi"/>
          <w:bCs/>
          <w:i w:val="0"/>
          <w:color w:val="333333"/>
          <w:sz w:val="26"/>
          <w:szCs w:val="26"/>
        </w:rPr>
        <w:t xml:space="preserve">Diante do exposto, </w:t>
      </w:r>
      <w:r w:rsidR="001C4F7B" w:rsidRPr="001E0B89">
        <w:rPr>
          <w:rStyle w:val="nfase"/>
          <w:rFonts w:cstheme="minorHAnsi"/>
          <w:bCs/>
          <w:i w:val="0"/>
          <w:color w:val="333333"/>
          <w:sz w:val="26"/>
          <w:szCs w:val="26"/>
        </w:rPr>
        <w:t xml:space="preserve">esta </w:t>
      </w:r>
      <w:r w:rsidRPr="001E0B89">
        <w:rPr>
          <w:rStyle w:val="nfase"/>
          <w:rFonts w:cstheme="minorHAnsi"/>
          <w:bCs/>
          <w:i w:val="0"/>
          <w:color w:val="333333"/>
          <w:sz w:val="26"/>
          <w:szCs w:val="26"/>
        </w:rPr>
        <w:t xml:space="preserve">Comissão </w:t>
      </w:r>
      <w:r w:rsidR="001C4F7B" w:rsidRPr="001E0B89">
        <w:rPr>
          <w:rStyle w:val="nfase"/>
          <w:rFonts w:cstheme="minorHAnsi"/>
          <w:bCs/>
          <w:i w:val="0"/>
          <w:color w:val="333333"/>
          <w:sz w:val="26"/>
          <w:szCs w:val="26"/>
        </w:rPr>
        <w:t>manifesta-se pela constitucionalidade, legalidade, juridicidade e boa técnica legislativa do Projeto de Lei nº 03</w:t>
      </w:r>
      <w:r w:rsidR="00B37615" w:rsidRPr="001E0B89">
        <w:rPr>
          <w:rStyle w:val="nfase"/>
          <w:rFonts w:cstheme="minorHAnsi"/>
          <w:bCs/>
          <w:i w:val="0"/>
          <w:color w:val="333333"/>
          <w:sz w:val="26"/>
          <w:szCs w:val="26"/>
        </w:rPr>
        <w:t>6</w:t>
      </w:r>
      <w:r w:rsidR="001C4F7B" w:rsidRPr="001E0B89">
        <w:rPr>
          <w:rStyle w:val="nfase"/>
          <w:rFonts w:cstheme="minorHAnsi"/>
          <w:bCs/>
          <w:i w:val="0"/>
          <w:color w:val="333333"/>
          <w:sz w:val="26"/>
          <w:szCs w:val="26"/>
        </w:rPr>
        <w:t>/2025,</w:t>
      </w:r>
      <w:r w:rsidR="00B37615" w:rsidRPr="001E0B89">
        <w:rPr>
          <w:rStyle w:val="nfase"/>
          <w:rFonts w:cstheme="minorHAnsi"/>
          <w:bCs/>
          <w:i w:val="0"/>
          <w:color w:val="333333"/>
          <w:sz w:val="26"/>
          <w:szCs w:val="26"/>
        </w:rPr>
        <w:t xml:space="preserve"> </w:t>
      </w:r>
      <w:r w:rsidR="001C4F7B" w:rsidRPr="001E0B89">
        <w:rPr>
          <w:rStyle w:val="nfase"/>
          <w:rFonts w:cstheme="minorHAnsi"/>
          <w:bCs/>
          <w:i w:val="0"/>
          <w:color w:val="333333"/>
          <w:sz w:val="26"/>
          <w:szCs w:val="26"/>
        </w:rPr>
        <w:t xml:space="preserve">opinando pela </w:t>
      </w:r>
      <w:r w:rsidR="001C4F7B" w:rsidRPr="001E0B89">
        <w:rPr>
          <w:rStyle w:val="nfase"/>
          <w:rFonts w:cstheme="minorHAnsi"/>
          <w:b/>
          <w:bCs/>
          <w:i w:val="0"/>
          <w:color w:val="333333"/>
          <w:sz w:val="26"/>
          <w:szCs w:val="26"/>
        </w:rPr>
        <w:t>livr</w:t>
      </w:r>
      <w:r w:rsidR="00A3108A" w:rsidRPr="001E0B89">
        <w:rPr>
          <w:rStyle w:val="nfase"/>
          <w:rFonts w:cstheme="minorHAnsi"/>
          <w:b/>
          <w:bCs/>
          <w:i w:val="0"/>
          <w:color w:val="333333"/>
          <w:sz w:val="26"/>
          <w:szCs w:val="26"/>
        </w:rPr>
        <w:t>e</w:t>
      </w:r>
      <w:r w:rsidR="001C4F7B" w:rsidRPr="001E0B89">
        <w:rPr>
          <w:rStyle w:val="nfase"/>
          <w:rFonts w:cstheme="minorHAnsi"/>
          <w:b/>
          <w:bCs/>
          <w:i w:val="0"/>
          <w:color w:val="333333"/>
          <w:sz w:val="26"/>
          <w:szCs w:val="26"/>
        </w:rPr>
        <w:t xml:space="preserve"> tramitação</w:t>
      </w:r>
      <w:r w:rsidR="001C4F7B" w:rsidRPr="001E0B89">
        <w:rPr>
          <w:rStyle w:val="nfase"/>
          <w:rFonts w:cstheme="minorHAnsi"/>
          <w:bCs/>
          <w:i w:val="0"/>
          <w:color w:val="333333"/>
          <w:sz w:val="26"/>
          <w:szCs w:val="26"/>
        </w:rPr>
        <w:t xml:space="preserve"> no processo legislativo</w:t>
      </w:r>
      <w:r w:rsidR="00564477" w:rsidRPr="001E0B89">
        <w:rPr>
          <w:rStyle w:val="nfase"/>
          <w:rFonts w:cstheme="minorHAnsi"/>
          <w:bCs/>
          <w:i w:val="0"/>
          <w:color w:val="333333"/>
          <w:sz w:val="26"/>
          <w:szCs w:val="26"/>
        </w:rPr>
        <w:t>, sendo necessário a votação pela maioria simples dos membros da Câmara, conforme determina o Regimento Interno em seu Artigo 156</w:t>
      </w:r>
      <w:r w:rsidR="00DA59FA" w:rsidRPr="001E0B89">
        <w:rPr>
          <w:rFonts w:cstheme="minorHAnsi"/>
          <w:bCs/>
          <w:sz w:val="26"/>
          <w:szCs w:val="26"/>
        </w:rPr>
        <w:t>.</w:t>
      </w:r>
    </w:p>
    <w:p w14:paraId="66C56600" w14:textId="77777777" w:rsidR="00564477" w:rsidRPr="001E0B89" w:rsidRDefault="00564477" w:rsidP="001E0B89">
      <w:pPr>
        <w:spacing w:after="120"/>
        <w:ind w:firstLine="1134"/>
        <w:jc w:val="both"/>
        <w:rPr>
          <w:rFonts w:cstheme="minorHAnsi"/>
          <w:bCs/>
          <w:sz w:val="26"/>
          <w:szCs w:val="26"/>
        </w:rPr>
      </w:pPr>
    </w:p>
    <w:p w14:paraId="55441FB0" w14:textId="46BC5FFC" w:rsidR="00DA59FA" w:rsidRPr="001E0B89" w:rsidRDefault="00DA59FA" w:rsidP="001E0B89">
      <w:pPr>
        <w:tabs>
          <w:tab w:val="right" w:pos="8504"/>
        </w:tabs>
        <w:ind w:firstLine="1134"/>
        <w:jc w:val="both"/>
        <w:rPr>
          <w:rFonts w:cstheme="minorHAnsi"/>
          <w:sz w:val="26"/>
          <w:szCs w:val="26"/>
        </w:rPr>
      </w:pPr>
      <w:r w:rsidRPr="001E0B89">
        <w:rPr>
          <w:rFonts w:cstheme="minorHAnsi"/>
          <w:sz w:val="26"/>
          <w:szCs w:val="26"/>
        </w:rPr>
        <w:t xml:space="preserve">Sala de reunião da Câmara Municipal de Sapezal, aos </w:t>
      </w:r>
      <w:r w:rsidR="00B37615" w:rsidRPr="001E0B89">
        <w:rPr>
          <w:rFonts w:cstheme="minorHAnsi"/>
          <w:sz w:val="26"/>
          <w:szCs w:val="26"/>
        </w:rPr>
        <w:t>16</w:t>
      </w:r>
      <w:r w:rsidRPr="001E0B89">
        <w:rPr>
          <w:rFonts w:cstheme="minorHAnsi"/>
          <w:sz w:val="26"/>
          <w:szCs w:val="26"/>
        </w:rPr>
        <w:t xml:space="preserve"> dias do mês de </w:t>
      </w:r>
      <w:r w:rsidR="00B37615" w:rsidRPr="001E0B89">
        <w:rPr>
          <w:rFonts w:cstheme="minorHAnsi"/>
          <w:sz w:val="26"/>
          <w:szCs w:val="26"/>
        </w:rPr>
        <w:t>dezembro</w:t>
      </w:r>
      <w:r w:rsidR="001A3AAE" w:rsidRPr="001E0B89">
        <w:rPr>
          <w:rFonts w:cstheme="minorHAnsi"/>
          <w:sz w:val="26"/>
          <w:szCs w:val="26"/>
        </w:rPr>
        <w:t xml:space="preserve"> </w:t>
      </w:r>
      <w:r w:rsidRPr="001E0B89">
        <w:rPr>
          <w:rFonts w:cstheme="minorHAnsi"/>
          <w:sz w:val="26"/>
          <w:szCs w:val="26"/>
        </w:rPr>
        <w:t>do ano de 2025.</w:t>
      </w:r>
    </w:p>
    <w:p w14:paraId="4ABF9DA1" w14:textId="77777777" w:rsidR="00564477" w:rsidRPr="001E0B89" w:rsidRDefault="00564477" w:rsidP="001E0B89">
      <w:pPr>
        <w:tabs>
          <w:tab w:val="right" w:pos="8504"/>
        </w:tabs>
        <w:ind w:firstLine="1134"/>
        <w:jc w:val="both"/>
        <w:rPr>
          <w:rFonts w:cstheme="minorHAnsi"/>
          <w:sz w:val="26"/>
          <w:szCs w:val="26"/>
        </w:rPr>
      </w:pPr>
    </w:p>
    <w:p w14:paraId="31807762" w14:textId="77777777" w:rsidR="00DA59FA" w:rsidRPr="001E0B89" w:rsidRDefault="00DA59FA" w:rsidP="001E0B89">
      <w:pPr>
        <w:spacing w:after="0"/>
        <w:jc w:val="center"/>
        <w:rPr>
          <w:rFonts w:cstheme="minorHAnsi"/>
          <w:sz w:val="26"/>
          <w:szCs w:val="26"/>
        </w:rPr>
      </w:pPr>
    </w:p>
    <w:p w14:paraId="2870B947" w14:textId="77777777" w:rsidR="00DA59FA" w:rsidRPr="001E0B89" w:rsidRDefault="00DA59FA" w:rsidP="001E0B89">
      <w:pPr>
        <w:spacing w:after="0"/>
        <w:jc w:val="center"/>
        <w:rPr>
          <w:rFonts w:cstheme="minorHAnsi"/>
          <w:b/>
          <w:sz w:val="26"/>
          <w:szCs w:val="26"/>
        </w:rPr>
      </w:pPr>
      <w:proofErr w:type="spellStart"/>
      <w:r w:rsidRPr="001E0B89">
        <w:rPr>
          <w:rFonts w:cstheme="minorHAnsi"/>
          <w:b/>
          <w:sz w:val="26"/>
          <w:szCs w:val="26"/>
        </w:rPr>
        <w:t>Eliston</w:t>
      </w:r>
      <w:proofErr w:type="spellEnd"/>
      <w:r w:rsidRPr="001E0B89">
        <w:rPr>
          <w:rFonts w:cstheme="minorHAnsi"/>
          <w:b/>
          <w:sz w:val="26"/>
          <w:szCs w:val="26"/>
        </w:rPr>
        <w:t xml:space="preserve"> Guarda </w:t>
      </w:r>
    </w:p>
    <w:p w14:paraId="0780A7FF" w14:textId="77777777" w:rsidR="00DA59FA" w:rsidRPr="001E0B89" w:rsidRDefault="00DA59FA" w:rsidP="001E0B89">
      <w:pPr>
        <w:spacing w:after="0"/>
        <w:jc w:val="center"/>
        <w:rPr>
          <w:rFonts w:cstheme="minorHAnsi"/>
          <w:sz w:val="26"/>
          <w:szCs w:val="26"/>
        </w:rPr>
      </w:pPr>
      <w:r w:rsidRPr="001E0B89">
        <w:rPr>
          <w:rFonts w:cstheme="minorHAnsi"/>
          <w:sz w:val="26"/>
          <w:szCs w:val="26"/>
        </w:rPr>
        <w:t>Relator-LJRF</w:t>
      </w:r>
    </w:p>
    <w:p w14:paraId="6DB994E3" w14:textId="090B7F9A" w:rsidR="00DA59FA" w:rsidRPr="001E0B89" w:rsidRDefault="00DA59FA" w:rsidP="001E0B89">
      <w:pPr>
        <w:spacing w:after="0"/>
        <w:rPr>
          <w:rFonts w:cstheme="minorHAnsi"/>
          <w:sz w:val="26"/>
          <w:szCs w:val="26"/>
        </w:rPr>
      </w:pPr>
    </w:p>
    <w:p w14:paraId="192AF477" w14:textId="77777777" w:rsidR="00B37615" w:rsidRPr="001E0B89" w:rsidRDefault="00B37615" w:rsidP="001E0B89">
      <w:pPr>
        <w:spacing w:after="0"/>
        <w:rPr>
          <w:rFonts w:cstheme="minorHAnsi"/>
          <w:sz w:val="26"/>
          <w:szCs w:val="26"/>
        </w:rPr>
      </w:pPr>
    </w:p>
    <w:p w14:paraId="0391AB99" w14:textId="77777777" w:rsidR="00DA59FA" w:rsidRPr="001E0B89" w:rsidRDefault="00DA59FA" w:rsidP="001E0B89">
      <w:pPr>
        <w:spacing w:after="0"/>
        <w:rPr>
          <w:rFonts w:cstheme="minorHAnsi"/>
          <w:sz w:val="26"/>
          <w:szCs w:val="26"/>
        </w:rPr>
      </w:pPr>
    </w:p>
    <w:p w14:paraId="0670CC0D" w14:textId="015D3B3F" w:rsidR="00DA59FA" w:rsidRPr="001E0B89" w:rsidRDefault="00DA59FA" w:rsidP="001E0B89">
      <w:pPr>
        <w:spacing w:after="0"/>
        <w:rPr>
          <w:rFonts w:cstheme="minorHAnsi"/>
          <w:sz w:val="26"/>
          <w:szCs w:val="26"/>
        </w:rPr>
      </w:pPr>
      <w:r w:rsidRPr="001E0B89">
        <w:rPr>
          <w:rFonts w:cstheme="minorHAnsi"/>
          <w:b/>
          <w:bCs/>
          <w:sz w:val="26"/>
          <w:szCs w:val="26"/>
        </w:rPr>
        <w:t xml:space="preserve">Miguel Henrique da Silva                                           </w:t>
      </w:r>
      <w:r w:rsidR="000D190D" w:rsidRPr="001E0B89">
        <w:rPr>
          <w:rFonts w:cstheme="minorHAnsi"/>
          <w:b/>
          <w:bCs/>
          <w:sz w:val="26"/>
          <w:szCs w:val="26"/>
        </w:rPr>
        <w:t xml:space="preserve">                </w:t>
      </w:r>
      <w:r w:rsidR="009E365A" w:rsidRPr="001E0B89">
        <w:rPr>
          <w:rFonts w:cstheme="minorHAnsi"/>
          <w:b/>
          <w:bCs/>
          <w:sz w:val="26"/>
          <w:szCs w:val="26"/>
        </w:rPr>
        <w:t xml:space="preserve">  </w:t>
      </w:r>
      <w:r w:rsidRPr="001E0B89">
        <w:rPr>
          <w:rFonts w:cstheme="minorHAnsi"/>
          <w:b/>
          <w:bCs/>
          <w:sz w:val="26"/>
          <w:szCs w:val="26"/>
        </w:rPr>
        <w:t>Ailton Monteiro Dias</w:t>
      </w:r>
      <w:r w:rsidRPr="001E0B89">
        <w:rPr>
          <w:rFonts w:cstheme="minorHAnsi"/>
          <w:bCs/>
          <w:sz w:val="26"/>
          <w:szCs w:val="26"/>
        </w:rPr>
        <w:t xml:space="preserve">                          </w:t>
      </w:r>
      <w:r w:rsidRPr="001E0B89">
        <w:rPr>
          <w:rFonts w:cstheme="minorHAnsi"/>
          <w:sz w:val="26"/>
          <w:szCs w:val="26"/>
        </w:rPr>
        <w:t xml:space="preserve">Vereadora – Presidente                                                      </w:t>
      </w:r>
      <w:r w:rsidR="000D190D" w:rsidRPr="001E0B89">
        <w:rPr>
          <w:rFonts w:cstheme="minorHAnsi"/>
          <w:sz w:val="26"/>
          <w:szCs w:val="26"/>
        </w:rPr>
        <w:t xml:space="preserve">     </w:t>
      </w:r>
      <w:r w:rsidRPr="001E0B89">
        <w:rPr>
          <w:rFonts w:cstheme="minorHAnsi"/>
          <w:sz w:val="26"/>
          <w:szCs w:val="26"/>
        </w:rPr>
        <w:t xml:space="preserve"> </w:t>
      </w:r>
      <w:r w:rsidR="000D190D" w:rsidRPr="001E0B89">
        <w:rPr>
          <w:rFonts w:cstheme="minorHAnsi"/>
          <w:sz w:val="26"/>
          <w:szCs w:val="26"/>
        </w:rPr>
        <w:t xml:space="preserve">    </w:t>
      </w:r>
      <w:r w:rsidRPr="001E0B89">
        <w:rPr>
          <w:rFonts w:cstheme="minorHAnsi"/>
          <w:sz w:val="26"/>
          <w:szCs w:val="26"/>
        </w:rPr>
        <w:t>Vereador - Membro</w:t>
      </w:r>
    </w:p>
    <w:p w14:paraId="3050BC6E" w14:textId="28A411A2" w:rsidR="00DA59FA" w:rsidRPr="001E0B89" w:rsidRDefault="00DA59FA" w:rsidP="001E0B89">
      <w:pPr>
        <w:spacing w:after="0"/>
        <w:rPr>
          <w:rFonts w:cstheme="minorHAnsi"/>
          <w:sz w:val="26"/>
          <w:szCs w:val="26"/>
        </w:rPr>
      </w:pPr>
      <w:proofErr w:type="gramStart"/>
      <w:r w:rsidRPr="001E0B89">
        <w:rPr>
          <w:rFonts w:cstheme="minorHAnsi"/>
          <w:sz w:val="26"/>
          <w:szCs w:val="26"/>
        </w:rPr>
        <w:t xml:space="preserve">(  </w:t>
      </w:r>
      <w:proofErr w:type="gramEnd"/>
      <w:r w:rsidRPr="001E0B89">
        <w:rPr>
          <w:rFonts w:cstheme="minorHAnsi"/>
          <w:sz w:val="26"/>
          <w:szCs w:val="26"/>
        </w:rPr>
        <w:t xml:space="preserve"> ) com o Relator                                                                </w:t>
      </w:r>
      <w:r w:rsidR="000D190D" w:rsidRPr="001E0B89">
        <w:rPr>
          <w:rFonts w:cstheme="minorHAnsi"/>
          <w:sz w:val="26"/>
          <w:szCs w:val="26"/>
        </w:rPr>
        <w:t xml:space="preserve">          </w:t>
      </w:r>
      <w:r w:rsidR="00B37615" w:rsidRPr="001E0B89">
        <w:rPr>
          <w:rFonts w:cstheme="minorHAnsi"/>
          <w:sz w:val="26"/>
          <w:szCs w:val="26"/>
        </w:rPr>
        <w:t>(</w:t>
      </w:r>
      <w:r w:rsidRPr="001E0B89">
        <w:rPr>
          <w:rFonts w:cstheme="minorHAnsi"/>
          <w:sz w:val="26"/>
          <w:szCs w:val="26"/>
        </w:rPr>
        <w:t xml:space="preserve">   ) com o Relator</w:t>
      </w:r>
    </w:p>
    <w:p w14:paraId="24599A29" w14:textId="4A196724" w:rsidR="00DA59FA" w:rsidRPr="001E0B89" w:rsidRDefault="00DA59FA" w:rsidP="001E0B89">
      <w:pPr>
        <w:spacing w:after="0"/>
        <w:rPr>
          <w:rFonts w:cstheme="minorHAnsi"/>
          <w:sz w:val="26"/>
          <w:szCs w:val="26"/>
        </w:rPr>
      </w:pPr>
      <w:proofErr w:type="gramStart"/>
      <w:r w:rsidRPr="001E0B89">
        <w:rPr>
          <w:rFonts w:cstheme="minorHAnsi"/>
          <w:sz w:val="26"/>
          <w:szCs w:val="26"/>
        </w:rPr>
        <w:t xml:space="preserve">(  </w:t>
      </w:r>
      <w:proofErr w:type="gramEnd"/>
      <w:r w:rsidRPr="001E0B89">
        <w:rPr>
          <w:rFonts w:cstheme="minorHAnsi"/>
          <w:sz w:val="26"/>
          <w:szCs w:val="26"/>
        </w:rPr>
        <w:t xml:space="preserve"> ) contrário ao Relator                                                      </w:t>
      </w:r>
      <w:r w:rsidR="000D190D" w:rsidRPr="001E0B89">
        <w:rPr>
          <w:rFonts w:cstheme="minorHAnsi"/>
          <w:sz w:val="26"/>
          <w:szCs w:val="26"/>
        </w:rPr>
        <w:t xml:space="preserve">         </w:t>
      </w:r>
      <w:r w:rsidRPr="001E0B89">
        <w:rPr>
          <w:rFonts w:cstheme="minorHAnsi"/>
          <w:sz w:val="26"/>
          <w:szCs w:val="26"/>
        </w:rPr>
        <w:t>(   ) contrário ao</w:t>
      </w:r>
      <w:r w:rsidR="00B37615" w:rsidRPr="001E0B89">
        <w:rPr>
          <w:rFonts w:cstheme="minorHAnsi"/>
          <w:sz w:val="26"/>
          <w:szCs w:val="26"/>
        </w:rPr>
        <w:t xml:space="preserve"> Relator</w:t>
      </w:r>
      <w:r w:rsidRPr="001E0B89">
        <w:rPr>
          <w:rFonts w:cstheme="minorHAnsi"/>
          <w:sz w:val="26"/>
          <w:szCs w:val="26"/>
        </w:rPr>
        <w:t xml:space="preserve"> </w:t>
      </w:r>
    </w:p>
    <w:sectPr w:rsidR="00DA59FA" w:rsidRPr="001E0B89" w:rsidSect="00442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701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FA7EF" w14:textId="77777777" w:rsidR="008B7F80" w:rsidRDefault="008B7F80" w:rsidP="00424535">
      <w:pPr>
        <w:spacing w:after="0" w:line="240" w:lineRule="auto"/>
      </w:pPr>
      <w:r>
        <w:separator/>
      </w:r>
    </w:p>
  </w:endnote>
  <w:endnote w:type="continuationSeparator" w:id="0">
    <w:p w14:paraId="308A5096" w14:textId="77777777" w:rsidR="008B7F80" w:rsidRDefault="008B7F80" w:rsidP="00424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BBB8B" w14:textId="77777777" w:rsidR="00424535" w:rsidRDefault="0042453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62C3" w14:textId="77777777" w:rsidR="00424535" w:rsidRPr="00424535" w:rsidRDefault="00424535" w:rsidP="0042453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57430" w14:textId="77777777" w:rsidR="00424535" w:rsidRDefault="004245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0B85E" w14:textId="77777777" w:rsidR="008B7F80" w:rsidRDefault="008B7F80" w:rsidP="00424535">
      <w:pPr>
        <w:spacing w:after="0" w:line="240" w:lineRule="auto"/>
      </w:pPr>
      <w:r>
        <w:separator/>
      </w:r>
    </w:p>
  </w:footnote>
  <w:footnote w:type="continuationSeparator" w:id="0">
    <w:p w14:paraId="7C641D57" w14:textId="77777777" w:rsidR="008B7F80" w:rsidRDefault="008B7F80" w:rsidP="00424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C3C7B" w14:textId="77777777" w:rsidR="00424535" w:rsidRDefault="0042453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96466" w14:textId="77777777" w:rsidR="00424535" w:rsidRDefault="0042453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548DD" w14:textId="77777777" w:rsidR="00424535" w:rsidRDefault="004245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911F0"/>
    <w:multiLevelType w:val="hybridMultilevel"/>
    <w:tmpl w:val="D6C622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1C1"/>
    <w:rsid w:val="00003086"/>
    <w:rsid w:val="00006809"/>
    <w:rsid w:val="000561EF"/>
    <w:rsid w:val="00067FA4"/>
    <w:rsid w:val="00071144"/>
    <w:rsid w:val="000743F2"/>
    <w:rsid w:val="000961B0"/>
    <w:rsid w:val="000A7833"/>
    <w:rsid w:val="000B06AA"/>
    <w:rsid w:val="000B3C66"/>
    <w:rsid w:val="000D190D"/>
    <w:rsid w:val="000D1F31"/>
    <w:rsid w:val="000E3991"/>
    <w:rsid w:val="000F5870"/>
    <w:rsid w:val="00120540"/>
    <w:rsid w:val="00135060"/>
    <w:rsid w:val="001531D6"/>
    <w:rsid w:val="00184285"/>
    <w:rsid w:val="00192367"/>
    <w:rsid w:val="001970BC"/>
    <w:rsid w:val="0019717B"/>
    <w:rsid w:val="001A3AAE"/>
    <w:rsid w:val="001A6087"/>
    <w:rsid w:val="001B25D5"/>
    <w:rsid w:val="001B3E57"/>
    <w:rsid w:val="001C00DD"/>
    <w:rsid w:val="001C4F7B"/>
    <w:rsid w:val="001E0B89"/>
    <w:rsid w:val="001E3CDD"/>
    <w:rsid w:val="002121ED"/>
    <w:rsid w:val="00215C1F"/>
    <w:rsid w:val="002310CC"/>
    <w:rsid w:val="00235397"/>
    <w:rsid w:val="00257587"/>
    <w:rsid w:val="002711C1"/>
    <w:rsid w:val="00283B8D"/>
    <w:rsid w:val="00297A87"/>
    <w:rsid w:val="002B1FEB"/>
    <w:rsid w:val="002D0D49"/>
    <w:rsid w:val="002D7F95"/>
    <w:rsid w:val="00301043"/>
    <w:rsid w:val="00380D88"/>
    <w:rsid w:val="00381038"/>
    <w:rsid w:val="00385530"/>
    <w:rsid w:val="003A56B0"/>
    <w:rsid w:val="003A7C06"/>
    <w:rsid w:val="003B394E"/>
    <w:rsid w:val="003C2CF9"/>
    <w:rsid w:val="003D6A31"/>
    <w:rsid w:val="003F252F"/>
    <w:rsid w:val="00414683"/>
    <w:rsid w:val="00424535"/>
    <w:rsid w:val="00427DC2"/>
    <w:rsid w:val="00442D84"/>
    <w:rsid w:val="0047617B"/>
    <w:rsid w:val="0048719E"/>
    <w:rsid w:val="004A0231"/>
    <w:rsid w:val="004A3903"/>
    <w:rsid w:val="004A7337"/>
    <w:rsid w:val="004B2A09"/>
    <w:rsid w:val="004C0833"/>
    <w:rsid w:val="004D271E"/>
    <w:rsid w:val="004D33E4"/>
    <w:rsid w:val="004D3630"/>
    <w:rsid w:val="004D407C"/>
    <w:rsid w:val="004E3D11"/>
    <w:rsid w:val="004E5F16"/>
    <w:rsid w:val="004E62AA"/>
    <w:rsid w:val="0053043C"/>
    <w:rsid w:val="0053317C"/>
    <w:rsid w:val="00564223"/>
    <w:rsid w:val="00564477"/>
    <w:rsid w:val="00573D07"/>
    <w:rsid w:val="0058542E"/>
    <w:rsid w:val="005D1156"/>
    <w:rsid w:val="005D665F"/>
    <w:rsid w:val="005E12EF"/>
    <w:rsid w:val="005F4648"/>
    <w:rsid w:val="00610246"/>
    <w:rsid w:val="00626097"/>
    <w:rsid w:val="006532F8"/>
    <w:rsid w:val="006707EB"/>
    <w:rsid w:val="0067199D"/>
    <w:rsid w:val="0069101F"/>
    <w:rsid w:val="00694252"/>
    <w:rsid w:val="0069532E"/>
    <w:rsid w:val="006A2489"/>
    <w:rsid w:val="006A4216"/>
    <w:rsid w:val="006B7C7D"/>
    <w:rsid w:val="006C5AB7"/>
    <w:rsid w:val="006D02B8"/>
    <w:rsid w:val="006E100D"/>
    <w:rsid w:val="006F4DC1"/>
    <w:rsid w:val="006F6CEC"/>
    <w:rsid w:val="00710021"/>
    <w:rsid w:val="00712232"/>
    <w:rsid w:val="0071311B"/>
    <w:rsid w:val="00717250"/>
    <w:rsid w:val="00717396"/>
    <w:rsid w:val="00763AD9"/>
    <w:rsid w:val="00780ECC"/>
    <w:rsid w:val="007819A5"/>
    <w:rsid w:val="007D11A0"/>
    <w:rsid w:val="007E4EF6"/>
    <w:rsid w:val="00804355"/>
    <w:rsid w:val="00816496"/>
    <w:rsid w:val="00830A77"/>
    <w:rsid w:val="00850C51"/>
    <w:rsid w:val="00872DF8"/>
    <w:rsid w:val="008765BB"/>
    <w:rsid w:val="008A3430"/>
    <w:rsid w:val="008A37A4"/>
    <w:rsid w:val="008A4219"/>
    <w:rsid w:val="008B0D2D"/>
    <w:rsid w:val="008B7F80"/>
    <w:rsid w:val="008C5632"/>
    <w:rsid w:val="008E342A"/>
    <w:rsid w:val="00924C20"/>
    <w:rsid w:val="00925BE4"/>
    <w:rsid w:val="0094164E"/>
    <w:rsid w:val="00954D53"/>
    <w:rsid w:val="00956DA9"/>
    <w:rsid w:val="00991F3B"/>
    <w:rsid w:val="009C616F"/>
    <w:rsid w:val="009D11A4"/>
    <w:rsid w:val="009E365A"/>
    <w:rsid w:val="009F58D6"/>
    <w:rsid w:val="00A02540"/>
    <w:rsid w:val="00A04B92"/>
    <w:rsid w:val="00A10E63"/>
    <w:rsid w:val="00A1586A"/>
    <w:rsid w:val="00A27C8C"/>
    <w:rsid w:val="00A3108A"/>
    <w:rsid w:val="00A61919"/>
    <w:rsid w:val="00A64F46"/>
    <w:rsid w:val="00A9128D"/>
    <w:rsid w:val="00AA6F06"/>
    <w:rsid w:val="00AB12A1"/>
    <w:rsid w:val="00AB42B5"/>
    <w:rsid w:val="00AC685D"/>
    <w:rsid w:val="00AE7ED4"/>
    <w:rsid w:val="00B1714A"/>
    <w:rsid w:val="00B37615"/>
    <w:rsid w:val="00B4114A"/>
    <w:rsid w:val="00B41DE1"/>
    <w:rsid w:val="00B55BBA"/>
    <w:rsid w:val="00B72F32"/>
    <w:rsid w:val="00B75AB8"/>
    <w:rsid w:val="00B91855"/>
    <w:rsid w:val="00BA0069"/>
    <w:rsid w:val="00BA0F5F"/>
    <w:rsid w:val="00C310A1"/>
    <w:rsid w:val="00C624B1"/>
    <w:rsid w:val="00C65749"/>
    <w:rsid w:val="00C95123"/>
    <w:rsid w:val="00C954BF"/>
    <w:rsid w:val="00CB0A56"/>
    <w:rsid w:val="00CB737C"/>
    <w:rsid w:val="00CD67C9"/>
    <w:rsid w:val="00CE19CB"/>
    <w:rsid w:val="00D110EB"/>
    <w:rsid w:val="00D17431"/>
    <w:rsid w:val="00D17932"/>
    <w:rsid w:val="00D20103"/>
    <w:rsid w:val="00D337DD"/>
    <w:rsid w:val="00D43CD4"/>
    <w:rsid w:val="00D7355C"/>
    <w:rsid w:val="00D779E9"/>
    <w:rsid w:val="00D8449D"/>
    <w:rsid w:val="00D953B9"/>
    <w:rsid w:val="00DA1900"/>
    <w:rsid w:val="00DA463A"/>
    <w:rsid w:val="00DA59FA"/>
    <w:rsid w:val="00DD1D82"/>
    <w:rsid w:val="00DD322C"/>
    <w:rsid w:val="00DD4B60"/>
    <w:rsid w:val="00E0149A"/>
    <w:rsid w:val="00E3044C"/>
    <w:rsid w:val="00E7717D"/>
    <w:rsid w:val="00E96DC5"/>
    <w:rsid w:val="00EA5BBA"/>
    <w:rsid w:val="00EF2A3F"/>
    <w:rsid w:val="00F10D4E"/>
    <w:rsid w:val="00F244EB"/>
    <w:rsid w:val="00F274BB"/>
    <w:rsid w:val="00F43037"/>
    <w:rsid w:val="00F43DBC"/>
    <w:rsid w:val="00F62EA9"/>
    <w:rsid w:val="00F63F77"/>
    <w:rsid w:val="00F6654F"/>
    <w:rsid w:val="00F73C47"/>
    <w:rsid w:val="00F80E35"/>
    <w:rsid w:val="00FA12B0"/>
    <w:rsid w:val="00FA1600"/>
    <w:rsid w:val="00FD3907"/>
    <w:rsid w:val="00FD4AD0"/>
    <w:rsid w:val="00FD7CF1"/>
    <w:rsid w:val="00FE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E00D5"/>
  <w15:docId w15:val="{D28EC1D0-2DC5-45A9-80C8-B0244C6D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33E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F5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8D6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4A7337"/>
    <w:rPr>
      <w:color w:val="808080"/>
    </w:rPr>
  </w:style>
  <w:style w:type="paragraph" w:styleId="Corpodetexto">
    <w:name w:val="Body Text"/>
    <w:basedOn w:val="Normal"/>
    <w:link w:val="CorpodetextoChar"/>
    <w:semiHidden/>
    <w:unhideWhenUsed/>
    <w:rsid w:val="0094164E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4164E"/>
    <w:rPr>
      <w:rFonts w:ascii="Times New Roman" w:eastAsia="Times New Roman" w:hAnsi="Times New Roman" w:cs="Times New Roman"/>
      <w:sz w:val="32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A3903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424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4535"/>
  </w:style>
  <w:style w:type="paragraph" w:styleId="Rodap">
    <w:name w:val="footer"/>
    <w:basedOn w:val="Normal"/>
    <w:link w:val="RodapChar"/>
    <w:uiPriority w:val="99"/>
    <w:unhideWhenUsed/>
    <w:rsid w:val="00424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4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1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Tatisa Maiara</cp:lastModifiedBy>
  <cp:revision>2</cp:revision>
  <cp:lastPrinted>2025-12-16T15:46:00Z</cp:lastPrinted>
  <dcterms:created xsi:type="dcterms:W3CDTF">2025-12-16T15:48:00Z</dcterms:created>
  <dcterms:modified xsi:type="dcterms:W3CDTF">2025-12-16T15:48:00Z</dcterms:modified>
</cp:coreProperties>
</file>