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13366DE7" w:rsidR="00B6293E" w:rsidRPr="00BC29B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C474D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2</w:t>
      </w:r>
      <w:r w:rsidR="004B7153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2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952D0D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40EBA28A" w:rsidR="004F6122" w:rsidRPr="00BC29BB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dezoito</w:t>
      </w:r>
      <w:r w:rsidR="0082223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="0099747F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cinco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BC29BB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Executivo nº </w:t>
      </w:r>
      <w:r w:rsidR="00FC474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04</w:t>
      </w:r>
      <w:r w:rsidR="004B715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4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/2025, 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e Projeto de Lei Legislativo </w:t>
      </w:r>
      <w:proofErr w:type="spellStart"/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proofErr w:type="spellEnd"/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0</w:t>
      </w:r>
      <w:r w:rsidR="00FC474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3</w:t>
      </w:r>
      <w:r w:rsidR="004B715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4</w:t>
      </w:r>
      <w:r w:rsidR="00647F0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/2025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BC29BB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do Projeto de Lei Executivo nº 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FC474D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4B7153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647F09" w:rsidRPr="00143D76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denomina a Casa da Pessoa Idosa no município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 xml:space="preserve"> de Sapezal-MT,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 xml:space="preserve">, e 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>dá outras providências.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 xml:space="preserve"> A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proposta tem como fundamento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 uma justa e merecida homenagem póstuma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 xml:space="preserve">. Foram apresentados juntamente com o P.L a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o relato e histórico da homenageada, fotos e vídeos elaborado por familiares e amigos e autorização da família para o uso de nome e imagem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 xml:space="preserve">podendo o mesmo seguir seus tramites por esta Casa de Leis.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711A3D">
        <w:rPr>
          <w:rFonts w:ascii="Calibri" w:eastAsiaTheme="minorHAnsi" w:hAnsi="Calibri" w:cs="Calibri"/>
          <w:b/>
          <w:sz w:val="28"/>
          <w:szCs w:val="28"/>
          <w:lang w:eastAsia="en-US"/>
        </w:rPr>
        <w:t>Legislativo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03</w:t>
      </w:r>
      <w:r w:rsidR="004B7153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proofErr w:type="gramStart"/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que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Institui</w:t>
      </w:r>
      <w:proofErr w:type="gramEnd"/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 no município de Sapezal a “Semana Municipal de Conscientização sobre a Endometriose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, e dá outras providências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Autor: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Leandro Sampaio, </w:t>
      </w:r>
      <w:proofErr w:type="spellStart"/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 Guarda e </w:t>
      </w:r>
      <w:proofErr w:type="spellStart"/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Joilson</w:t>
      </w:r>
      <w:proofErr w:type="spellEnd"/>
      <w:r w:rsidR="004B7153">
        <w:rPr>
          <w:rFonts w:ascii="Calibri" w:eastAsiaTheme="minorHAnsi" w:hAnsi="Calibri" w:cs="Calibri"/>
          <w:sz w:val="28"/>
          <w:szCs w:val="28"/>
          <w:lang w:eastAsia="en-US"/>
        </w:rPr>
        <w:t xml:space="preserve"> Assunção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Relator: vereador </w:t>
      </w:r>
      <w:proofErr w:type="spellStart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Guarda.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A Comissão 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fez uma análise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do P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rojeto de Lei que tem o intuito de </w:t>
      </w:r>
      <w:r w:rsidR="004B7153">
        <w:rPr>
          <w:rFonts w:ascii="Calibri" w:eastAsiaTheme="minorHAnsi" w:hAnsi="Calibri" w:cs="Calibri"/>
          <w:sz w:val="28"/>
          <w:szCs w:val="28"/>
          <w:lang w:eastAsia="en-US"/>
        </w:rPr>
        <w:t>instituir a semana da endometriose no calendário municipal, tendo em vista que apesar de sua relevância, ainda é um tema pouco discutido, a comissão opina pela tramitação da mesma em plenário para sua apreciação e consequente aprovação.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BC29BB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E05FD0">
        <w:rPr>
          <w:rFonts w:ascii="Calibri" w:eastAsiaTheme="minorHAnsi" w:hAnsi="Calibri" w:cs="Calibri"/>
          <w:sz w:val="28"/>
          <w:szCs w:val="28"/>
          <w:lang w:eastAsia="en-US"/>
        </w:rPr>
        <w:t>09h43</w:t>
      </w:r>
      <w:bookmarkStart w:id="0" w:name="_GoBack"/>
      <w:bookmarkEnd w:id="0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BC29BB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BC29B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BC29B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BC29BB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BC29B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F490E" w14:textId="77777777" w:rsidR="00EC71BA" w:rsidRDefault="00EC71BA" w:rsidP="00F34474">
      <w:r>
        <w:separator/>
      </w:r>
    </w:p>
  </w:endnote>
  <w:endnote w:type="continuationSeparator" w:id="0">
    <w:p w14:paraId="308EB91F" w14:textId="77777777" w:rsidR="00EC71BA" w:rsidRDefault="00EC71B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63C7" w14:textId="77777777" w:rsidR="00EC71BA" w:rsidRDefault="00EC71BA" w:rsidP="00F34474">
      <w:r>
        <w:separator/>
      </w:r>
    </w:p>
  </w:footnote>
  <w:footnote w:type="continuationSeparator" w:id="0">
    <w:p w14:paraId="037B983C" w14:textId="77777777" w:rsidR="00EC71BA" w:rsidRDefault="00EC71B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8253-600B-4006-9D0E-441B63EE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2025-11-18T12:26:00Z</cp:lastPrinted>
  <dcterms:created xsi:type="dcterms:W3CDTF">2025-11-18T12:29:00Z</dcterms:created>
  <dcterms:modified xsi:type="dcterms:W3CDTF">2025-11-18T12:29:00Z</dcterms:modified>
</cp:coreProperties>
</file>