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157F7FA5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B36CFE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2F54D4C8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B36CFE">
        <w:rPr>
          <w:rFonts w:ascii="Calibri" w:hAnsi="Calibri" w:cs="Calibri"/>
          <w:sz w:val="28"/>
          <w:szCs w:val="28"/>
        </w:rPr>
        <w:t>três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B36CFE">
        <w:rPr>
          <w:rFonts w:ascii="Calibri" w:hAnsi="Calibri" w:cs="Calibri"/>
          <w:sz w:val="28"/>
          <w:szCs w:val="28"/>
        </w:rPr>
        <w:t>março</w:t>
      </w:r>
      <w:bookmarkStart w:id="0" w:name="_GoBack"/>
      <w:bookmarkEnd w:id="0"/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E9194E" w:rsidRPr="00847E18">
        <w:rPr>
          <w:rFonts w:ascii="Calibri" w:hAnsi="Calibri" w:cs="Calibri"/>
          <w:sz w:val="28"/>
          <w:szCs w:val="28"/>
        </w:rPr>
        <w:t>cinco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432A9E" w:rsidRPr="00847E18">
        <w:rPr>
          <w:rFonts w:ascii="Calibri" w:hAnsi="Calibri" w:cs="Calibri"/>
          <w:b/>
          <w:sz w:val="28"/>
          <w:szCs w:val="28"/>
        </w:rPr>
        <w:t>0</w:t>
      </w:r>
      <w:r w:rsidR="00FD5F44">
        <w:rPr>
          <w:rFonts w:ascii="Calibri" w:hAnsi="Calibri" w:cs="Calibri"/>
          <w:b/>
          <w:sz w:val="28"/>
          <w:szCs w:val="28"/>
        </w:rPr>
        <w:t>6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</w:t>
      </w:r>
      <w:r w:rsidR="00D37AB1">
        <w:rPr>
          <w:rFonts w:ascii="Calibri" w:hAnsi="Calibri" w:cs="Calibri"/>
          <w:b/>
          <w:sz w:val="28"/>
          <w:szCs w:val="28"/>
        </w:rPr>
        <w:t>6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>Promove alteraç</w:t>
      </w:r>
      <w:r w:rsidR="00FD5F44">
        <w:rPr>
          <w:rFonts w:ascii="Calibri" w:eastAsiaTheme="minorHAnsi" w:hAnsi="Calibri" w:cs="Calibri"/>
          <w:sz w:val="28"/>
          <w:szCs w:val="28"/>
          <w:lang w:eastAsia="en-US"/>
        </w:rPr>
        <w:t>ões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 na Lei Municipal nº</w:t>
      </w:r>
      <w:r w:rsidR="00FD5F44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>0</w:t>
      </w:r>
      <w:r w:rsidR="00FD5F44">
        <w:rPr>
          <w:rFonts w:ascii="Calibri" w:eastAsiaTheme="minorHAnsi" w:hAnsi="Calibri" w:cs="Calibri"/>
          <w:sz w:val="28"/>
          <w:szCs w:val="28"/>
          <w:lang w:eastAsia="en-US"/>
        </w:rPr>
        <w:t>50/1997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</w:t>
      </w:r>
      <w:r w:rsidR="005819B7" w:rsidRPr="00847E18">
        <w:rPr>
          <w:rFonts w:ascii="Calibri" w:hAnsi="Calibri" w:cs="Calibri"/>
          <w:sz w:val="28"/>
          <w:szCs w:val="28"/>
        </w:rPr>
        <w:t xml:space="preserve">. </w:t>
      </w:r>
      <w:r w:rsidR="00E848B5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3692D" w:rsidRPr="0033692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B36CFE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teve sua mensagem substituída, por isso se fez necessário nova reunião, contudo o projeto em apreço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tem por objetivo </w:t>
      </w:r>
      <w:r w:rsidR="00FD5F44">
        <w:rPr>
          <w:rFonts w:ascii="Calibri" w:eastAsiaTheme="minorHAnsi" w:hAnsi="Calibri" w:cs="Calibri"/>
          <w:bCs/>
          <w:sz w:val="28"/>
          <w:szCs w:val="28"/>
          <w:lang w:eastAsia="en-US"/>
        </w:rPr>
        <w:t>modernizar a legislação tributária do município de Sapezal, conferindo maior eficiência à arrecadação, mediante a inclusão de dois novos dispositivos,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optou por fazer uma análise mais aprofundada antes de dar prosseguimento nos trâmites 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D5F44">
        <w:rPr>
          <w:rFonts w:ascii="Calibri" w:hAnsi="Calibri" w:cs="Calibri"/>
          <w:sz w:val="28"/>
          <w:szCs w:val="28"/>
        </w:rPr>
        <w:t>8h45</w:t>
      </w:r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7C4B" w14:textId="77777777" w:rsidR="0088649B" w:rsidRDefault="0088649B" w:rsidP="00F34474">
      <w:r>
        <w:separator/>
      </w:r>
    </w:p>
  </w:endnote>
  <w:endnote w:type="continuationSeparator" w:id="0">
    <w:p w14:paraId="5A2CCB4B" w14:textId="77777777" w:rsidR="0088649B" w:rsidRDefault="0088649B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E2AD" w14:textId="77777777" w:rsidR="0088649B" w:rsidRDefault="0088649B" w:rsidP="00F34474">
      <w:r>
        <w:separator/>
      </w:r>
    </w:p>
  </w:footnote>
  <w:footnote w:type="continuationSeparator" w:id="0">
    <w:p w14:paraId="56CDC056" w14:textId="77777777" w:rsidR="0088649B" w:rsidRDefault="0088649B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49B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36CFE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5695-3C0B-4638-A3E1-1629BD07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2026-03-03T15:09:00Z</cp:lastPrinted>
  <dcterms:created xsi:type="dcterms:W3CDTF">2026-03-03T15:09:00Z</dcterms:created>
  <dcterms:modified xsi:type="dcterms:W3CDTF">2026-03-03T15:09:00Z</dcterms:modified>
</cp:coreProperties>
</file>